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03" w:rsidRPr="007B67EF" w:rsidRDefault="007B638F" w:rsidP="00E54749">
      <w:pPr>
        <w:ind w:left="4320" w:right="54"/>
        <w:jc w:val="center"/>
        <w:rPr>
          <w:rStyle w:val="style31"/>
          <w:rFonts w:ascii="Arial" w:hAnsi="Arial" w:cs="Arial"/>
          <w:b/>
          <w:sz w:val="28"/>
          <w:szCs w:val="28"/>
          <w:u w:val="single"/>
        </w:rPr>
      </w:pPr>
      <w:r w:rsidRPr="007B67EF">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-550545</wp:posOffset>
            </wp:positionH>
            <wp:positionV relativeFrom="paragraph">
              <wp:posOffset>59055</wp:posOffset>
            </wp:positionV>
            <wp:extent cx="2247900" cy="514350"/>
            <wp:effectExtent l="0" t="0" r="0" b="0"/>
            <wp:wrapNone/>
            <wp:docPr id="3" name="Picture 1" descr="NAU-Extended-Campus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Extended-Campuse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pic:spPr>
                </pic:pic>
              </a:graphicData>
            </a:graphic>
          </wp:anchor>
        </w:drawing>
      </w:r>
      <w:r w:rsidR="00E71003" w:rsidRPr="007B67EF">
        <w:rPr>
          <w:rStyle w:val="style31"/>
          <w:rFonts w:ascii="Arial" w:hAnsi="Arial" w:cs="Arial"/>
          <w:b/>
          <w:sz w:val="28"/>
          <w:szCs w:val="28"/>
          <w:u w:val="single"/>
        </w:rPr>
        <w:t>Emergency Management</w:t>
      </w:r>
    </w:p>
    <w:p w:rsidR="00BC539D" w:rsidRPr="007B67EF" w:rsidRDefault="00AA06F0" w:rsidP="00E54749">
      <w:pPr>
        <w:ind w:left="4320" w:right="54"/>
        <w:jc w:val="center"/>
        <w:rPr>
          <w:rStyle w:val="style31"/>
          <w:rFonts w:ascii="Arial" w:hAnsi="Arial" w:cs="Arial"/>
          <w:b/>
          <w:sz w:val="28"/>
          <w:szCs w:val="28"/>
        </w:rPr>
      </w:pPr>
      <w:r w:rsidRPr="007B67EF">
        <w:rPr>
          <w:rStyle w:val="style31"/>
          <w:rFonts w:ascii="Arial" w:hAnsi="Arial" w:cs="Arial"/>
          <w:b/>
          <w:sz w:val="28"/>
          <w:szCs w:val="28"/>
        </w:rPr>
        <w:t>MINOR</w:t>
      </w:r>
      <w:r w:rsidR="00EC02BB" w:rsidRPr="007B67EF">
        <w:rPr>
          <w:rStyle w:val="style31"/>
          <w:rFonts w:ascii="Arial" w:hAnsi="Arial" w:cs="Arial"/>
          <w:b/>
          <w:sz w:val="28"/>
          <w:szCs w:val="28"/>
        </w:rPr>
        <w:t>/CERTIFICATE</w:t>
      </w:r>
    </w:p>
    <w:p w:rsidR="00AA06F0" w:rsidRPr="007B67EF" w:rsidRDefault="00FF07DC" w:rsidP="00F82665">
      <w:pPr>
        <w:ind w:left="4320" w:right="54"/>
        <w:jc w:val="center"/>
        <w:rPr>
          <w:rStyle w:val="style31"/>
          <w:rFonts w:ascii="Arial" w:hAnsi="Arial" w:cs="Arial"/>
          <w:bCs/>
          <w:sz w:val="28"/>
          <w:szCs w:val="28"/>
        </w:rPr>
      </w:pPr>
      <w:r w:rsidRPr="007B67EF">
        <w:rPr>
          <w:rStyle w:val="style31"/>
          <w:rFonts w:ascii="Arial" w:hAnsi="Arial" w:cs="Arial"/>
          <w:bCs/>
          <w:sz w:val="28"/>
          <w:szCs w:val="28"/>
        </w:rPr>
        <w:t>(20</w:t>
      </w:r>
      <w:r w:rsidR="00B038E8" w:rsidRPr="007B67EF">
        <w:rPr>
          <w:rStyle w:val="style31"/>
          <w:rFonts w:ascii="Arial" w:hAnsi="Arial" w:cs="Arial"/>
          <w:bCs/>
          <w:sz w:val="28"/>
          <w:szCs w:val="28"/>
        </w:rPr>
        <w:t>1</w:t>
      </w:r>
      <w:r w:rsidR="00795670" w:rsidRPr="007B67EF">
        <w:rPr>
          <w:rStyle w:val="style31"/>
          <w:rFonts w:ascii="Arial" w:hAnsi="Arial" w:cs="Arial"/>
          <w:bCs/>
          <w:sz w:val="28"/>
          <w:szCs w:val="28"/>
        </w:rPr>
        <w:t>6-17</w:t>
      </w:r>
      <w:r w:rsidR="00BC539D" w:rsidRPr="007B67EF">
        <w:rPr>
          <w:rStyle w:val="style31"/>
          <w:rFonts w:ascii="Arial" w:hAnsi="Arial" w:cs="Arial"/>
          <w:bCs/>
          <w:sz w:val="28"/>
          <w:szCs w:val="28"/>
        </w:rPr>
        <w:t>)</w:t>
      </w:r>
      <w:r w:rsidR="000B1CCA">
        <w:rPr>
          <w:rStyle w:val="style31"/>
          <w:rFonts w:ascii="Arial" w:hAnsi="Arial" w:cs="Arial"/>
          <w:bCs/>
          <w:sz w:val="28"/>
          <w:szCs w:val="28"/>
        </w:rPr>
        <w:t xml:space="preserve"> </w:t>
      </w:r>
      <w:r w:rsidR="00CC0A7F">
        <w:rPr>
          <w:rStyle w:val="style31"/>
          <w:rFonts w:ascii="Arial" w:hAnsi="Arial" w:cs="Arial"/>
          <w:bCs/>
          <w:sz w:val="28"/>
          <w:szCs w:val="28"/>
        </w:rPr>
        <w:t xml:space="preserve">-- </w:t>
      </w:r>
      <w:r w:rsidR="000B1CCA">
        <w:rPr>
          <w:rStyle w:val="style31"/>
          <w:rFonts w:ascii="Arial" w:hAnsi="Arial" w:cs="Arial"/>
          <w:bCs/>
          <w:sz w:val="28"/>
          <w:szCs w:val="28"/>
        </w:rPr>
        <w:t>1</w:t>
      </w:r>
      <w:r w:rsidR="00AA06F0" w:rsidRPr="007B67EF">
        <w:rPr>
          <w:rStyle w:val="style31"/>
          <w:rFonts w:ascii="Arial" w:hAnsi="Arial" w:cs="Arial"/>
          <w:bCs/>
          <w:sz w:val="28"/>
          <w:szCs w:val="28"/>
        </w:rPr>
        <w:t>8 credit hours</w:t>
      </w:r>
    </w:p>
    <w:p w:rsidR="00F71EDE" w:rsidRPr="00A2609B" w:rsidRDefault="00F71EDE" w:rsidP="00E54749">
      <w:pPr>
        <w:ind w:left="4320" w:right="-216" w:firstLine="720"/>
        <w:jc w:val="center"/>
        <w:rPr>
          <w:rStyle w:val="style31"/>
          <w:rFonts w:ascii="Book Antiqua" w:hAnsi="Book Antiqua"/>
          <w:b/>
          <w:i/>
          <w:sz w:val="28"/>
          <w:szCs w:val="28"/>
        </w:rPr>
      </w:pPr>
    </w:p>
    <w:tbl>
      <w:tblPr>
        <w:tblW w:w="1026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01"/>
        <w:gridCol w:w="816"/>
        <w:gridCol w:w="1857"/>
        <w:gridCol w:w="5486"/>
      </w:tblGrid>
      <w:tr w:rsidR="00F009FA" w:rsidRPr="00CC0A7F" w:rsidTr="002D185A">
        <w:trPr>
          <w:trHeight w:val="288"/>
        </w:trPr>
        <w:tc>
          <w:tcPr>
            <w:tcW w:w="10260" w:type="dxa"/>
            <w:gridSpan w:val="4"/>
            <w:tcBorders>
              <w:top w:val="single" w:sz="4" w:space="0" w:color="auto"/>
              <w:bottom w:val="single" w:sz="4" w:space="0" w:color="auto"/>
            </w:tcBorders>
            <w:shd w:val="clear" w:color="auto" w:fill="000000"/>
          </w:tcPr>
          <w:p w:rsidR="00F009FA" w:rsidRPr="00CC0A7F" w:rsidRDefault="00F009FA" w:rsidP="00AA06F0">
            <w:pPr>
              <w:rPr>
                <w:rFonts w:ascii="Arial" w:hAnsi="Arial" w:cs="Arial"/>
                <w:b/>
                <w:sz w:val="22"/>
                <w:szCs w:val="22"/>
              </w:rPr>
            </w:pPr>
            <w:r w:rsidRPr="00CC0A7F">
              <w:rPr>
                <w:rFonts w:ascii="Arial" w:hAnsi="Arial" w:cs="Arial"/>
                <w:b/>
                <w:sz w:val="22"/>
                <w:szCs w:val="22"/>
              </w:rPr>
              <w:t xml:space="preserve">I.  </w:t>
            </w:r>
            <w:r w:rsidR="00381EB8" w:rsidRPr="00CC0A7F">
              <w:rPr>
                <w:rStyle w:val="Strong"/>
                <w:rFonts w:ascii="Arial" w:hAnsi="Arial" w:cs="Arial"/>
                <w:sz w:val="22"/>
                <w:szCs w:val="22"/>
              </w:rPr>
              <w:t>Core</w:t>
            </w:r>
            <w:r w:rsidRPr="00CC0A7F">
              <w:rPr>
                <w:rStyle w:val="style21"/>
                <w:rFonts w:ascii="Arial" w:hAnsi="Arial" w:cs="Arial"/>
                <w:sz w:val="22"/>
                <w:szCs w:val="22"/>
              </w:rPr>
              <w:t xml:space="preserve"> </w:t>
            </w:r>
            <w:r w:rsidR="004A7351" w:rsidRPr="00CC0A7F">
              <w:rPr>
                <w:rStyle w:val="style21"/>
                <w:rFonts w:ascii="Arial" w:hAnsi="Arial" w:cs="Arial"/>
                <w:sz w:val="22"/>
                <w:szCs w:val="22"/>
              </w:rPr>
              <w:t>(18</w:t>
            </w:r>
            <w:r w:rsidRPr="00CC0A7F">
              <w:rPr>
                <w:rStyle w:val="style21"/>
                <w:rFonts w:ascii="Arial" w:hAnsi="Arial" w:cs="Arial"/>
                <w:sz w:val="22"/>
                <w:szCs w:val="22"/>
              </w:rPr>
              <w:t xml:space="preserve"> credit hours)</w:t>
            </w:r>
          </w:p>
        </w:tc>
      </w:tr>
      <w:tr w:rsidR="000E1D65" w:rsidRPr="00CC0A7F" w:rsidTr="007B67EF">
        <w:trPr>
          <w:trHeight w:val="288"/>
        </w:trPr>
        <w:tc>
          <w:tcPr>
            <w:tcW w:w="2101" w:type="dxa"/>
            <w:tcBorders>
              <w:top w:val="single" w:sz="4" w:space="0" w:color="auto"/>
              <w:bottom w:val="single" w:sz="4" w:space="0" w:color="auto"/>
              <w:right w:val="single" w:sz="4" w:space="0" w:color="auto"/>
            </w:tcBorders>
            <w:shd w:val="clear" w:color="auto" w:fill="BFBFBF" w:themeFill="background1" w:themeFillShade="BF"/>
            <w:vAlign w:val="center"/>
          </w:tcPr>
          <w:p w:rsidR="000E1D65" w:rsidRPr="00CC0A7F" w:rsidRDefault="000E1D65">
            <w:pPr>
              <w:jc w:val="center"/>
              <w:rPr>
                <w:rFonts w:ascii="Arial" w:hAnsi="Arial" w:cs="Arial"/>
                <w:b/>
                <w:sz w:val="22"/>
                <w:szCs w:val="22"/>
              </w:rPr>
            </w:pPr>
            <w:r w:rsidRPr="00CC0A7F">
              <w:rPr>
                <w:rFonts w:ascii="Arial" w:hAnsi="Arial" w:cs="Arial"/>
                <w:b/>
                <w:sz w:val="22"/>
                <w:szCs w:val="22"/>
              </w:rPr>
              <w:t>Semester /Grade</w:t>
            </w:r>
          </w:p>
        </w:tc>
        <w:tc>
          <w:tcPr>
            <w:tcW w:w="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D65" w:rsidRPr="00CC0A7F" w:rsidRDefault="000E1D65">
            <w:pPr>
              <w:jc w:val="center"/>
              <w:rPr>
                <w:rStyle w:val="style21"/>
                <w:rFonts w:ascii="Arial" w:hAnsi="Arial" w:cs="Arial"/>
                <w:b/>
                <w:sz w:val="22"/>
                <w:szCs w:val="22"/>
              </w:rPr>
            </w:pPr>
            <w:r w:rsidRPr="00CC0A7F">
              <w:rPr>
                <w:rStyle w:val="style21"/>
                <w:rFonts w:ascii="Arial" w:hAnsi="Arial" w:cs="Arial"/>
                <w:b/>
                <w:sz w:val="22"/>
                <w:szCs w:val="22"/>
              </w:rPr>
              <w:t>Units</w:t>
            </w:r>
          </w:p>
        </w:tc>
        <w:tc>
          <w:tcPr>
            <w:tcW w:w="1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1D65" w:rsidRPr="00CC0A7F" w:rsidRDefault="000E1D65" w:rsidP="00B038E8">
            <w:pPr>
              <w:ind w:right="-108"/>
              <w:rPr>
                <w:rStyle w:val="style21"/>
                <w:rFonts w:ascii="Arial" w:hAnsi="Arial" w:cs="Arial"/>
                <w:b/>
                <w:sz w:val="22"/>
                <w:szCs w:val="22"/>
              </w:rPr>
            </w:pPr>
            <w:r w:rsidRPr="00CC0A7F">
              <w:rPr>
                <w:rStyle w:val="style21"/>
                <w:rFonts w:ascii="Arial" w:hAnsi="Arial" w:cs="Arial"/>
                <w:b/>
                <w:sz w:val="22"/>
                <w:szCs w:val="22"/>
              </w:rPr>
              <w:t>Prefix/Number</w:t>
            </w:r>
          </w:p>
        </w:tc>
        <w:tc>
          <w:tcPr>
            <w:tcW w:w="5486" w:type="dxa"/>
            <w:tcBorders>
              <w:top w:val="single" w:sz="4" w:space="0" w:color="auto"/>
              <w:left w:val="single" w:sz="4" w:space="0" w:color="auto"/>
              <w:bottom w:val="single" w:sz="4" w:space="0" w:color="auto"/>
            </w:tcBorders>
            <w:shd w:val="clear" w:color="auto" w:fill="BFBFBF" w:themeFill="background1" w:themeFillShade="BF"/>
            <w:vAlign w:val="center"/>
          </w:tcPr>
          <w:p w:rsidR="000E1D65" w:rsidRPr="00CC0A7F" w:rsidRDefault="000E1D65">
            <w:pPr>
              <w:rPr>
                <w:rStyle w:val="style21"/>
                <w:rFonts w:ascii="Arial" w:hAnsi="Arial" w:cs="Arial"/>
                <w:b/>
                <w:sz w:val="22"/>
                <w:szCs w:val="22"/>
              </w:rPr>
            </w:pPr>
            <w:r w:rsidRPr="00CC0A7F">
              <w:rPr>
                <w:rStyle w:val="style21"/>
                <w:rFonts w:ascii="Arial" w:hAnsi="Arial" w:cs="Arial"/>
                <w:b/>
                <w:sz w:val="22"/>
                <w:szCs w:val="22"/>
              </w:rPr>
              <w:t>Title</w:t>
            </w:r>
          </w:p>
        </w:tc>
      </w:tr>
      <w:tr w:rsidR="001519FB" w:rsidRPr="00CC0A7F" w:rsidTr="007B67EF">
        <w:trPr>
          <w:trHeight w:val="576"/>
        </w:trPr>
        <w:tc>
          <w:tcPr>
            <w:tcW w:w="2101" w:type="dxa"/>
            <w:tcBorders>
              <w:top w:val="single" w:sz="4" w:space="0" w:color="auto"/>
              <w:right w:val="single" w:sz="4" w:space="0" w:color="auto"/>
            </w:tcBorders>
            <w:vAlign w:val="center"/>
          </w:tcPr>
          <w:p w:rsidR="001519FB" w:rsidRPr="00CC0A7F" w:rsidRDefault="001519FB">
            <w:pPr>
              <w:jc w:val="center"/>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1519FB" w:rsidRPr="00CC0A7F" w:rsidRDefault="001519FB" w:rsidP="003804B6">
            <w:pPr>
              <w:jc w:val="center"/>
              <w:rPr>
                <w:rFonts w:ascii="Arial" w:hAnsi="Arial" w:cs="Arial"/>
                <w:sz w:val="22"/>
                <w:szCs w:val="22"/>
              </w:rPr>
            </w:pPr>
            <w:r w:rsidRPr="00CC0A7F">
              <w:rPr>
                <w:rFonts w:ascii="Arial" w:hAnsi="Arial" w:cs="Arial"/>
                <w:sz w:val="22"/>
                <w:szCs w:val="22"/>
              </w:rPr>
              <w:t>3</w:t>
            </w:r>
          </w:p>
        </w:tc>
        <w:tc>
          <w:tcPr>
            <w:tcW w:w="1857" w:type="dxa"/>
            <w:tcBorders>
              <w:top w:val="single" w:sz="4" w:space="0" w:color="auto"/>
              <w:left w:val="single" w:sz="4" w:space="0" w:color="auto"/>
              <w:bottom w:val="single" w:sz="4" w:space="0" w:color="auto"/>
              <w:right w:val="single" w:sz="4" w:space="0" w:color="auto"/>
            </w:tcBorders>
            <w:vAlign w:val="center"/>
          </w:tcPr>
          <w:p w:rsidR="00B038E8" w:rsidRPr="00CC0A7F" w:rsidRDefault="00E71003" w:rsidP="00B038E8">
            <w:pPr>
              <w:ind w:right="-108"/>
              <w:rPr>
                <w:rFonts w:ascii="Arial" w:hAnsi="Arial" w:cs="Arial"/>
                <w:sz w:val="22"/>
                <w:szCs w:val="22"/>
              </w:rPr>
            </w:pPr>
            <w:r w:rsidRPr="00CC0A7F">
              <w:rPr>
                <w:rStyle w:val="style21"/>
                <w:rFonts w:ascii="Arial" w:hAnsi="Arial" w:cs="Arial"/>
                <w:sz w:val="22"/>
                <w:szCs w:val="22"/>
              </w:rPr>
              <w:t>EMGT</w:t>
            </w:r>
            <w:r w:rsidR="00AA06F0" w:rsidRPr="00CC0A7F">
              <w:rPr>
                <w:rStyle w:val="style21"/>
                <w:rFonts w:ascii="Arial" w:hAnsi="Arial" w:cs="Arial"/>
                <w:sz w:val="22"/>
                <w:szCs w:val="22"/>
              </w:rPr>
              <w:t xml:space="preserve"> 30</w:t>
            </w:r>
            <w:r w:rsidRPr="00CC0A7F">
              <w:rPr>
                <w:rStyle w:val="style21"/>
                <w:rFonts w:ascii="Arial" w:hAnsi="Arial" w:cs="Arial"/>
                <w:sz w:val="22"/>
                <w:szCs w:val="22"/>
              </w:rPr>
              <w:t>2</w:t>
            </w:r>
          </w:p>
        </w:tc>
        <w:tc>
          <w:tcPr>
            <w:tcW w:w="5486" w:type="dxa"/>
            <w:tcBorders>
              <w:top w:val="single" w:sz="4" w:space="0" w:color="auto"/>
              <w:left w:val="single" w:sz="4" w:space="0" w:color="auto"/>
              <w:bottom w:val="single" w:sz="4" w:space="0" w:color="auto"/>
            </w:tcBorders>
            <w:vAlign w:val="center"/>
          </w:tcPr>
          <w:p w:rsidR="001519FB" w:rsidRPr="00CC0A7F" w:rsidRDefault="00AA06F0" w:rsidP="00E71003">
            <w:pPr>
              <w:tabs>
                <w:tab w:val="left" w:pos="348"/>
              </w:tabs>
              <w:rPr>
                <w:rFonts w:ascii="Arial" w:hAnsi="Arial" w:cs="Arial"/>
                <w:sz w:val="22"/>
                <w:szCs w:val="22"/>
              </w:rPr>
            </w:pPr>
            <w:r w:rsidRPr="00CC0A7F">
              <w:rPr>
                <w:rStyle w:val="style21"/>
                <w:rFonts w:ascii="Arial" w:hAnsi="Arial" w:cs="Arial"/>
                <w:sz w:val="22"/>
                <w:szCs w:val="22"/>
              </w:rPr>
              <w:t xml:space="preserve">Introduction to </w:t>
            </w:r>
            <w:r w:rsidR="00E71003" w:rsidRPr="00CC0A7F">
              <w:rPr>
                <w:rStyle w:val="style21"/>
                <w:rFonts w:ascii="Arial" w:hAnsi="Arial" w:cs="Arial"/>
                <w:sz w:val="22"/>
                <w:szCs w:val="22"/>
              </w:rPr>
              <w:t>Emergency Management</w:t>
            </w:r>
          </w:p>
        </w:tc>
      </w:tr>
      <w:tr w:rsidR="00091FF0" w:rsidRPr="00CC0A7F" w:rsidTr="007B67EF">
        <w:trPr>
          <w:trHeight w:val="576"/>
        </w:trPr>
        <w:tc>
          <w:tcPr>
            <w:tcW w:w="2101" w:type="dxa"/>
            <w:tcBorders>
              <w:right w:val="single" w:sz="4" w:space="0" w:color="auto"/>
            </w:tcBorders>
            <w:vAlign w:val="center"/>
          </w:tcPr>
          <w:p w:rsidR="00091FF0" w:rsidRPr="00CC0A7F" w:rsidRDefault="00091FF0">
            <w:pPr>
              <w:jc w:val="center"/>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091FF0" w:rsidRPr="00CC0A7F" w:rsidRDefault="00091FF0">
            <w:pPr>
              <w:jc w:val="center"/>
              <w:rPr>
                <w:rStyle w:val="style21"/>
                <w:rFonts w:ascii="Arial" w:hAnsi="Arial" w:cs="Arial"/>
                <w:sz w:val="22"/>
                <w:szCs w:val="22"/>
              </w:rPr>
            </w:pPr>
            <w:r w:rsidRPr="00CC0A7F">
              <w:rPr>
                <w:rStyle w:val="style21"/>
                <w:rFonts w:ascii="Arial" w:hAnsi="Arial" w:cs="Arial"/>
                <w:sz w:val="22"/>
                <w:szCs w:val="22"/>
              </w:rPr>
              <w:t>3</w:t>
            </w:r>
          </w:p>
        </w:tc>
        <w:tc>
          <w:tcPr>
            <w:tcW w:w="1857" w:type="dxa"/>
            <w:tcBorders>
              <w:top w:val="single" w:sz="4" w:space="0" w:color="auto"/>
              <w:left w:val="single" w:sz="4" w:space="0" w:color="auto"/>
              <w:bottom w:val="single" w:sz="4" w:space="0" w:color="auto"/>
              <w:right w:val="single" w:sz="4" w:space="0" w:color="auto"/>
            </w:tcBorders>
            <w:vAlign w:val="center"/>
          </w:tcPr>
          <w:p w:rsidR="00091FF0" w:rsidRPr="00CC0A7F" w:rsidRDefault="00E71003" w:rsidP="00091FF0">
            <w:pPr>
              <w:autoSpaceDE w:val="0"/>
              <w:autoSpaceDN w:val="0"/>
              <w:adjustRightInd w:val="0"/>
              <w:rPr>
                <w:rStyle w:val="Strong"/>
                <w:rFonts w:ascii="Arial" w:hAnsi="Arial" w:cs="Arial"/>
                <w:b w:val="0"/>
                <w:sz w:val="22"/>
                <w:szCs w:val="22"/>
              </w:rPr>
            </w:pPr>
            <w:r w:rsidRPr="00CC0A7F">
              <w:rPr>
                <w:rStyle w:val="Strong"/>
                <w:rFonts w:ascii="Arial" w:hAnsi="Arial" w:cs="Arial"/>
                <w:b w:val="0"/>
                <w:sz w:val="22"/>
                <w:szCs w:val="22"/>
              </w:rPr>
              <w:t>EMGT 340</w:t>
            </w:r>
          </w:p>
        </w:tc>
        <w:tc>
          <w:tcPr>
            <w:tcW w:w="5486" w:type="dxa"/>
            <w:tcBorders>
              <w:top w:val="single" w:sz="4" w:space="0" w:color="auto"/>
              <w:left w:val="single" w:sz="4" w:space="0" w:color="auto"/>
              <w:bottom w:val="single" w:sz="4" w:space="0" w:color="auto"/>
            </w:tcBorders>
            <w:vAlign w:val="center"/>
          </w:tcPr>
          <w:p w:rsidR="0079493C" w:rsidRPr="00CC0A7F" w:rsidRDefault="00E71003" w:rsidP="0079493C">
            <w:pPr>
              <w:tabs>
                <w:tab w:val="left" w:pos="342"/>
              </w:tabs>
              <w:rPr>
                <w:rStyle w:val="Strong"/>
                <w:rFonts w:ascii="Arial" w:hAnsi="Arial" w:cs="Arial"/>
                <w:sz w:val="22"/>
                <w:szCs w:val="22"/>
              </w:rPr>
            </w:pPr>
            <w:r w:rsidRPr="00CC0A7F">
              <w:rPr>
                <w:rFonts w:ascii="Arial" w:hAnsi="Arial" w:cs="Arial"/>
                <w:sz w:val="22"/>
                <w:szCs w:val="22"/>
              </w:rPr>
              <w:t>Administration for Emergency Services</w:t>
            </w:r>
          </w:p>
        </w:tc>
      </w:tr>
      <w:tr w:rsidR="001519FB" w:rsidRPr="00CC0A7F" w:rsidTr="007B67EF">
        <w:trPr>
          <w:trHeight w:val="576"/>
        </w:trPr>
        <w:tc>
          <w:tcPr>
            <w:tcW w:w="2101" w:type="dxa"/>
            <w:tcBorders>
              <w:right w:val="single" w:sz="4" w:space="0" w:color="auto"/>
            </w:tcBorders>
            <w:vAlign w:val="center"/>
          </w:tcPr>
          <w:p w:rsidR="001519FB" w:rsidRPr="00CC0A7F" w:rsidRDefault="001519FB">
            <w:pPr>
              <w:jc w:val="center"/>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1519FB" w:rsidRPr="00CC0A7F" w:rsidRDefault="001519FB">
            <w:pPr>
              <w:jc w:val="center"/>
              <w:rPr>
                <w:rStyle w:val="style21"/>
                <w:rFonts w:ascii="Arial" w:hAnsi="Arial" w:cs="Arial"/>
                <w:sz w:val="22"/>
                <w:szCs w:val="22"/>
              </w:rPr>
            </w:pPr>
            <w:r w:rsidRPr="00CC0A7F">
              <w:rPr>
                <w:rStyle w:val="style21"/>
                <w:rFonts w:ascii="Arial" w:hAnsi="Arial" w:cs="Arial"/>
                <w:sz w:val="22"/>
                <w:szCs w:val="22"/>
              </w:rPr>
              <w:t>3</w:t>
            </w:r>
          </w:p>
        </w:tc>
        <w:tc>
          <w:tcPr>
            <w:tcW w:w="1857" w:type="dxa"/>
            <w:tcBorders>
              <w:top w:val="single" w:sz="4" w:space="0" w:color="auto"/>
              <w:left w:val="single" w:sz="4" w:space="0" w:color="auto"/>
              <w:bottom w:val="single" w:sz="4" w:space="0" w:color="auto"/>
              <w:right w:val="single" w:sz="4" w:space="0" w:color="auto"/>
            </w:tcBorders>
            <w:vAlign w:val="center"/>
          </w:tcPr>
          <w:p w:rsidR="00B038E8" w:rsidRPr="00CC0A7F" w:rsidRDefault="00E71003" w:rsidP="00B038E8">
            <w:pPr>
              <w:ind w:right="-108"/>
              <w:rPr>
                <w:rStyle w:val="style21"/>
                <w:rFonts w:ascii="Arial" w:hAnsi="Arial" w:cs="Arial"/>
                <w:sz w:val="22"/>
                <w:szCs w:val="22"/>
              </w:rPr>
            </w:pPr>
            <w:r w:rsidRPr="00CC0A7F">
              <w:rPr>
                <w:rStyle w:val="style21"/>
                <w:rFonts w:ascii="Arial" w:hAnsi="Arial" w:cs="Arial"/>
                <w:sz w:val="22"/>
                <w:szCs w:val="22"/>
              </w:rPr>
              <w:t>EMGT 400</w:t>
            </w:r>
          </w:p>
        </w:tc>
        <w:tc>
          <w:tcPr>
            <w:tcW w:w="5486" w:type="dxa"/>
            <w:tcBorders>
              <w:top w:val="single" w:sz="4" w:space="0" w:color="auto"/>
              <w:left w:val="single" w:sz="4" w:space="0" w:color="auto"/>
              <w:bottom w:val="single" w:sz="4" w:space="0" w:color="auto"/>
            </w:tcBorders>
            <w:vAlign w:val="center"/>
          </w:tcPr>
          <w:p w:rsidR="001519FB" w:rsidRPr="00CC0A7F" w:rsidRDefault="00E71003" w:rsidP="00B038E8">
            <w:pPr>
              <w:rPr>
                <w:rStyle w:val="style21"/>
                <w:rFonts w:ascii="Arial" w:hAnsi="Arial" w:cs="Arial"/>
                <w:sz w:val="22"/>
                <w:szCs w:val="22"/>
              </w:rPr>
            </w:pPr>
            <w:r w:rsidRPr="00CC0A7F">
              <w:rPr>
                <w:rFonts w:ascii="Arial" w:hAnsi="Arial" w:cs="Arial"/>
                <w:sz w:val="22"/>
                <w:szCs w:val="22"/>
              </w:rPr>
              <w:t>Incident Management Systems</w:t>
            </w:r>
          </w:p>
        </w:tc>
      </w:tr>
      <w:tr w:rsidR="002B3769" w:rsidRPr="00CC0A7F" w:rsidTr="007B67EF">
        <w:trPr>
          <w:trHeight w:val="576"/>
        </w:trPr>
        <w:tc>
          <w:tcPr>
            <w:tcW w:w="2101" w:type="dxa"/>
            <w:tcBorders>
              <w:bottom w:val="single" w:sz="4" w:space="0" w:color="auto"/>
              <w:right w:val="single" w:sz="4" w:space="0" w:color="auto"/>
            </w:tcBorders>
            <w:vAlign w:val="center"/>
          </w:tcPr>
          <w:p w:rsidR="002B3769" w:rsidRPr="00CC0A7F" w:rsidRDefault="002B3769" w:rsidP="00852285">
            <w:pPr>
              <w:jc w:val="center"/>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2B3769" w:rsidRPr="00CC0A7F" w:rsidRDefault="002B3769" w:rsidP="00852285">
            <w:pPr>
              <w:jc w:val="center"/>
              <w:rPr>
                <w:rStyle w:val="style21"/>
                <w:rFonts w:ascii="Arial" w:hAnsi="Arial" w:cs="Arial"/>
                <w:sz w:val="22"/>
                <w:szCs w:val="22"/>
              </w:rPr>
            </w:pPr>
            <w:r w:rsidRPr="00CC0A7F">
              <w:rPr>
                <w:rStyle w:val="style21"/>
                <w:rFonts w:ascii="Arial" w:hAnsi="Arial" w:cs="Arial"/>
                <w:sz w:val="22"/>
                <w:szCs w:val="22"/>
              </w:rPr>
              <w:t>3</w:t>
            </w:r>
          </w:p>
        </w:tc>
        <w:tc>
          <w:tcPr>
            <w:tcW w:w="1857" w:type="dxa"/>
            <w:tcBorders>
              <w:top w:val="single" w:sz="4" w:space="0" w:color="auto"/>
              <w:left w:val="single" w:sz="4" w:space="0" w:color="auto"/>
              <w:bottom w:val="single" w:sz="4" w:space="0" w:color="auto"/>
              <w:right w:val="single" w:sz="4" w:space="0" w:color="auto"/>
            </w:tcBorders>
            <w:vAlign w:val="center"/>
          </w:tcPr>
          <w:p w:rsidR="002B3769" w:rsidRPr="00CC0A7F" w:rsidRDefault="00E71003" w:rsidP="00B038E8">
            <w:pPr>
              <w:ind w:right="-108"/>
              <w:rPr>
                <w:rFonts w:ascii="Arial" w:hAnsi="Arial" w:cs="Arial"/>
                <w:sz w:val="22"/>
                <w:szCs w:val="22"/>
              </w:rPr>
            </w:pPr>
            <w:r w:rsidRPr="00CC0A7F">
              <w:rPr>
                <w:rStyle w:val="Strong"/>
                <w:rFonts w:ascii="Arial" w:hAnsi="Arial" w:cs="Arial"/>
                <w:b w:val="0"/>
                <w:sz w:val="22"/>
                <w:szCs w:val="22"/>
              </w:rPr>
              <w:t>EMGT 410</w:t>
            </w:r>
          </w:p>
        </w:tc>
        <w:tc>
          <w:tcPr>
            <w:tcW w:w="5486" w:type="dxa"/>
            <w:tcBorders>
              <w:top w:val="single" w:sz="4" w:space="0" w:color="auto"/>
              <w:left w:val="single" w:sz="4" w:space="0" w:color="auto"/>
              <w:bottom w:val="single" w:sz="4" w:space="0" w:color="auto"/>
            </w:tcBorders>
            <w:vAlign w:val="center"/>
          </w:tcPr>
          <w:p w:rsidR="00A443E0" w:rsidRPr="00CC0A7F" w:rsidRDefault="00E71003" w:rsidP="00B038E8">
            <w:pPr>
              <w:tabs>
                <w:tab w:val="left" w:pos="360"/>
              </w:tabs>
              <w:rPr>
                <w:rFonts w:ascii="Arial" w:hAnsi="Arial" w:cs="Arial"/>
                <w:sz w:val="22"/>
                <w:szCs w:val="22"/>
              </w:rPr>
            </w:pPr>
            <w:r w:rsidRPr="00CC0A7F">
              <w:rPr>
                <w:rFonts w:ascii="Arial" w:hAnsi="Arial" w:cs="Arial"/>
                <w:sz w:val="22"/>
                <w:szCs w:val="22"/>
              </w:rPr>
              <w:t>Emergency Planning (Coop)</w:t>
            </w:r>
          </w:p>
        </w:tc>
      </w:tr>
      <w:tr w:rsidR="001519FB" w:rsidRPr="00CC0A7F" w:rsidTr="007B67EF">
        <w:trPr>
          <w:trHeight w:val="576"/>
        </w:trPr>
        <w:tc>
          <w:tcPr>
            <w:tcW w:w="2101" w:type="dxa"/>
            <w:tcBorders>
              <w:right w:val="single" w:sz="4" w:space="0" w:color="auto"/>
            </w:tcBorders>
            <w:vAlign w:val="center"/>
          </w:tcPr>
          <w:p w:rsidR="001519FB" w:rsidRPr="00CC0A7F" w:rsidRDefault="001519FB">
            <w:pPr>
              <w:jc w:val="center"/>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rsidR="001519FB" w:rsidRPr="00CC0A7F" w:rsidRDefault="001519FB">
            <w:pPr>
              <w:jc w:val="center"/>
              <w:rPr>
                <w:rStyle w:val="style21"/>
                <w:rFonts w:ascii="Arial" w:hAnsi="Arial" w:cs="Arial"/>
                <w:sz w:val="22"/>
                <w:szCs w:val="22"/>
              </w:rPr>
            </w:pPr>
            <w:r w:rsidRPr="00CC0A7F">
              <w:rPr>
                <w:rStyle w:val="style21"/>
                <w:rFonts w:ascii="Arial" w:hAnsi="Arial" w:cs="Arial"/>
                <w:sz w:val="22"/>
                <w:szCs w:val="22"/>
              </w:rPr>
              <w:t>3</w:t>
            </w:r>
          </w:p>
        </w:tc>
        <w:tc>
          <w:tcPr>
            <w:tcW w:w="1857" w:type="dxa"/>
            <w:tcBorders>
              <w:top w:val="single" w:sz="4" w:space="0" w:color="auto"/>
              <w:left w:val="single" w:sz="4" w:space="0" w:color="auto"/>
              <w:bottom w:val="single" w:sz="4" w:space="0" w:color="auto"/>
              <w:right w:val="single" w:sz="4" w:space="0" w:color="auto"/>
            </w:tcBorders>
            <w:vAlign w:val="center"/>
          </w:tcPr>
          <w:p w:rsidR="00B038E8" w:rsidRPr="00CC0A7F" w:rsidRDefault="00E71003" w:rsidP="00B038E8">
            <w:pPr>
              <w:ind w:right="-108"/>
              <w:rPr>
                <w:rStyle w:val="style21"/>
                <w:rFonts w:ascii="Arial" w:hAnsi="Arial" w:cs="Arial"/>
                <w:sz w:val="22"/>
                <w:szCs w:val="22"/>
              </w:rPr>
            </w:pPr>
            <w:r w:rsidRPr="00CC0A7F">
              <w:rPr>
                <w:rStyle w:val="style21"/>
                <w:rFonts w:ascii="Arial" w:hAnsi="Arial" w:cs="Arial"/>
                <w:sz w:val="22"/>
                <w:szCs w:val="22"/>
              </w:rPr>
              <w:t>EMGT 435</w:t>
            </w:r>
          </w:p>
        </w:tc>
        <w:tc>
          <w:tcPr>
            <w:tcW w:w="5486" w:type="dxa"/>
            <w:tcBorders>
              <w:top w:val="single" w:sz="4" w:space="0" w:color="auto"/>
              <w:left w:val="single" w:sz="4" w:space="0" w:color="auto"/>
              <w:bottom w:val="single" w:sz="4" w:space="0" w:color="auto"/>
            </w:tcBorders>
            <w:vAlign w:val="center"/>
          </w:tcPr>
          <w:p w:rsidR="001519FB" w:rsidRPr="00CC0A7F" w:rsidRDefault="00E71003" w:rsidP="00B038E8">
            <w:pPr>
              <w:rPr>
                <w:rStyle w:val="style21"/>
                <w:rFonts w:ascii="Arial" w:hAnsi="Arial" w:cs="Arial"/>
                <w:sz w:val="22"/>
                <w:szCs w:val="22"/>
              </w:rPr>
            </w:pPr>
            <w:r w:rsidRPr="00CC0A7F">
              <w:rPr>
                <w:rFonts w:ascii="Arial" w:hAnsi="Arial" w:cs="Arial"/>
                <w:sz w:val="22"/>
                <w:szCs w:val="22"/>
              </w:rPr>
              <w:t>Homeland Security</w:t>
            </w:r>
          </w:p>
        </w:tc>
      </w:tr>
      <w:tr w:rsidR="00091FF0" w:rsidRPr="00CC0A7F" w:rsidTr="007B67EF">
        <w:trPr>
          <w:trHeight w:val="576"/>
        </w:trPr>
        <w:tc>
          <w:tcPr>
            <w:tcW w:w="2101" w:type="dxa"/>
            <w:tcBorders>
              <w:top w:val="single" w:sz="4" w:space="0" w:color="auto"/>
              <w:bottom w:val="single" w:sz="12" w:space="0" w:color="auto"/>
              <w:right w:val="single" w:sz="4" w:space="0" w:color="auto"/>
            </w:tcBorders>
            <w:vAlign w:val="center"/>
          </w:tcPr>
          <w:p w:rsidR="00091FF0" w:rsidRPr="00CC0A7F" w:rsidRDefault="00091FF0">
            <w:pPr>
              <w:jc w:val="center"/>
              <w:rPr>
                <w:rFonts w:ascii="Arial" w:hAnsi="Arial" w:cs="Arial"/>
                <w:sz w:val="22"/>
                <w:szCs w:val="22"/>
              </w:rPr>
            </w:pPr>
          </w:p>
        </w:tc>
        <w:tc>
          <w:tcPr>
            <w:tcW w:w="816" w:type="dxa"/>
            <w:tcBorders>
              <w:top w:val="single" w:sz="4" w:space="0" w:color="auto"/>
              <w:left w:val="single" w:sz="4" w:space="0" w:color="auto"/>
              <w:bottom w:val="single" w:sz="12" w:space="0" w:color="auto"/>
              <w:right w:val="single" w:sz="4" w:space="0" w:color="auto"/>
            </w:tcBorders>
            <w:vAlign w:val="center"/>
          </w:tcPr>
          <w:p w:rsidR="00091FF0" w:rsidRPr="00CC0A7F" w:rsidRDefault="00091FF0" w:rsidP="00091FF0">
            <w:pPr>
              <w:jc w:val="center"/>
              <w:rPr>
                <w:rStyle w:val="Strong"/>
                <w:rFonts w:ascii="Arial" w:hAnsi="Arial" w:cs="Arial"/>
                <w:b w:val="0"/>
                <w:sz w:val="22"/>
                <w:szCs w:val="22"/>
              </w:rPr>
            </w:pPr>
            <w:r w:rsidRPr="00CC0A7F">
              <w:rPr>
                <w:rStyle w:val="Strong"/>
                <w:rFonts w:ascii="Arial" w:hAnsi="Arial" w:cs="Arial"/>
                <w:b w:val="0"/>
                <w:sz w:val="22"/>
                <w:szCs w:val="22"/>
              </w:rPr>
              <w:t>3</w:t>
            </w:r>
          </w:p>
        </w:tc>
        <w:tc>
          <w:tcPr>
            <w:tcW w:w="1857" w:type="dxa"/>
            <w:tcBorders>
              <w:top w:val="single" w:sz="4" w:space="0" w:color="auto"/>
              <w:left w:val="single" w:sz="4" w:space="0" w:color="auto"/>
              <w:bottom w:val="single" w:sz="12" w:space="0" w:color="auto"/>
              <w:right w:val="single" w:sz="4" w:space="0" w:color="auto"/>
            </w:tcBorders>
            <w:vAlign w:val="center"/>
          </w:tcPr>
          <w:p w:rsidR="00091FF0" w:rsidRPr="00CC0A7F" w:rsidRDefault="00E71003" w:rsidP="00091FF0">
            <w:pPr>
              <w:rPr>
                <w:rStyle w:val="Strong"/>
                <w:rFonts w:ascii="Arial" w:hAnsi="Arial" w:cs="Arial"/>
                <w:b w:val="0"/>
                <w:sz w:val="22"/>
                <w:szCs w:val="22"/>
              </w:rPr>
            </w:pPr>
            <w:r w:rsidRPr="00CC0A7F">
              <w:rPr>
                <w:rStyle w:val="Strong"/>
                <w:rFonts w:ascii="Arial" w:hAnsi="Arial" w:cs="Arial"/>
                <w:b w:val="0"/>
                <w:sz w:val="22"/>
                <w:szCs w:val="22"/>
              </w:rPr>
              <w:t>EMGT 440</w:t>
            </w:r>
          </w:p>
        </w:tc>
        <w:tc>
          <w:tcPr>
            <w:tcW w:w="5486" w:type="dxa"/>
            <w:tcBorders>
              <w:top w:val="single" w:sz="4" w:space="0" w:color="auto"/>
              <w:left w:val="single" w:sz="4" w:space="0" w:color="auto"/>
              <w:bottom w:val="single" w:sz="12" w:space="0" w:color="auto"/>
            </w:tcBorders>
            <w:vAlign w:val="center"/>
          </w:tcPr>
          <w:p w:rsidR="002F2566" w:rsidRPr="00CC0A7F" w:rsidRDefault="00E71003" w:rsidP="00711D62">
            <w:pPr>
              <w:tabs>
                <w:tab w:val="left" w:pos="360"/>
              </w:tabs>
              <w:rPr>
                <w:rStyle w:val="Strong"/>
                <w:rFonts w:ascii="Arial" w:hAnsi="Arial" w:cs="Arial"/>
                <w:b w:val="0"/>
                <w:sz w:val="22"/>
                <w:szCs w:val="22"/>
              </w:rPr>
            </w:pPr>
            <w:r w:rsidRPr="00CC0A7F">
              <w:rPr>
                <w:rFonts w:ascii="Arial" w:hAnsi="Arial" w:cs="Arial"/>
                <w:sz w:val="22"/>
                <w:szCs w:val="22"/>
              </w:rPr>
              <w:t>Disaster Recovery in Emergency Management</w:t>
            </w:r>
          </w:p>
        </w:tc>
      </w:tr>
    </w:tbl>
    <w:p w:rsidR="000B1CCA" w:rsidRDefault="000B1CCA" w:rsidP="0006430F">
      <w:pPr>
        <w:ind w:left="-720"/>
        <w:jc w:val="center"/>
        <w:rPr>
          <w:rFonts w:ascii="Arial" w:hAnsi="Arial" w:cs="Arial"/>
          <w:b/>
        </w:rPr>
      </w:pPr>
    </w:p>
    <w:p w:rsidR="0006430F" w:rsidRPr="006C7A94" w:rsidRDefault="0006430F" w:rsidP="0006430F">
      <w:pPr>
        <w:ind w:left="-720"/>
        <w:jc w:val="center"/>
        <w:rPr>
          <w:rFonts w:ascii="Arial" w:hAnsi="Arial" w:cs="Arial"/>
          <w:b/>
        </w:rPr>
      </w:pPr>
      <w:r w:rsidRPr="006C7A94">
        <w:rPr>
          <w:rFonts w:ascii="Arial" w:hAnsi="Arial" w:cs="Arial"/>
          <w:b/>
        </w:rPr>
        <w:t>Additional Information You May Find Useful</w:t>
      </w:r>
    </w:p>
    <w:p w:rsidR="0006430F" w:rsidRPr="00CC0A7F" w:rsidRDefault="0006430F" w:rsidP="006E7271">
      <w:pPr>
        <w:ind w:left="-720"/>
        <w:rPr>
          <w:sz w:val="23"/>
          <w:szCs w:val="23"/>
        </w:rPr>
      </w:pPr>
    </w:p>
    <w:p w:rsidR="0006430F" w:rsidRPr="00CC0A7F" w:rsidRDefault="007B67EF" w:rsidP="0006430F">
      <w:pPr>
        <w:ind w:left="-720"/>
        <w:rPr>
          <w:rFonts w:ascii="Arial" w:hAnsi="Arial" w:cs="Arial"/>
          <w:color w:val="000000"/>
          <w:sz w:val="23"/>
          <w:szCs w:val="23"/>
        </w:rPr>
      </w:pPr>
      <w:r w:rsidRPr="00CC0A7F">
        <w:rPr>
          <w:rFonts w:ascii="Arial" w:hAnsi="Arial" w:cs="Arial"/>
          <w:color w:val="000000"/>
          <w:sz w:val="23"/>
          <w:szCs w:val="23"/>
          <w:u w:val="single"/>
        </w:rPr>
        <w:t>Information for Flagstaff Mountain Campus Students:</w:t>
      </w:r>
      <w:r w:rsidRPr="00CC0A7F">
        <w:rPr>
          <w:rFonts w:ascii="Arial" w:hAnsi="Arial" w:cs="Arial"/>
          <w:color w:val="000000"/>
          <w:sz w:val="23"/>
          <w:szCs w:val="23"/>
        </w:rPr>
        <w:t xml:space="preserve">  </w:t>
      </w:r>
      <w:r w:rsidR="006E7271" w:rsidRPr="00CC0A7F">
        <w:rPr>
          <w:rFonts w:ascii="Arial" w:hAnsi="Arial" w:cs="Arial"/>
          <w:color w:val="000000"/>
          <w:sz w:val="23"/>
          <w:szCs w:val="23"/>
        </w:rPr>
        <w:t>The process to add an EMGT Minor</w:t>
      </w:r>
      <w:r w:rsidRPr="00CC0A7F">
        <w:rPr>
          <w:rFonts w:ascii="Arial" w:hAnsi="Arial" w:cs="Arial"/>
          <w:color w:val="000000"/>
          <w:sz w:val="23"/>
          <w:szCs w:val="23"/>
        </w:rPr>
        <w:t xml:space="preserve"> or Certificate</w:t>
      </w:r>
      <w:r w:rsidR="006E7271" w:rsidRPr="00CC0A7F">
        <w:rPr>
          <w:rFonts w:ascii="Arial" w:hAnsi="Arial" w:cs="Arial"/>
          <w:color w:val="000000"/>
          <w:sz w:val="23"/>
          <w:szCs w:val="23"/>
        </w:rPr>
        <w:t xml:space="preserve"> to your degree plan</w:t>
      </w:r>
      <w:r w:rsidRPr="00CC0A7F">
        <w:rPr>
          <w:rFonts w:ascii="Arial" w:hAnsi="Arial" w:cs="Arial"/>
          <w:color w:val="000000"/>
          <w:sz w:val="23"/>
          <w:szCs w:val="23"/>
        </w:rPr>
        <w:t xml:space="preserve"> is quite simple.  Your advisor </w:t>
      </w:r>
      <w:r w:rsidR="006E7271" w:rsidRPr="00CC0A7F">
        <w:rPr>
          <w:rFonts w:ascii="Arial" w:hAnsi="Arial" w:cs="Arial"/>
          <w:color w:val="000000"/>
          <w:sz w:val="23"/>
          <w:szCs w:val="23"/>
        </w:rPr>
        <w:t>will need to email a request to Extended Campuses confirming that the minor</w:t>
      </w:r>
      <w:r w:rsidRPr="00CC0A7F">
        <w:rPr>
          <w:rFonts w:ascii="Arial" w:hAnsi="Arial" w:cs="Arial"/>
          <w:color w:val="000000"/>
          <w:sz w:val="23"/>
          <w:szCs w:val="23"/>
        </w:rPr>
        <w:t xml:space="preserve"> or certificate </w:t>
      </w:r>
      <w:r w:rsidR="006E7271" w:rsidRPr="00CC0A7F">
        <w:rPr>
          <w:rFonts w:ascii="Arial" w:hAnsi="Arial" w:cs="Arial"/>
          <w:color w:val="000000"/>
          <w:sz w:val="23"/>
          <w:szCs w:val="23"/>
        </w:rPr>
        <w:t xml:space="preserve">is acceptable </w:t>
      </w:r>
      <w:r w:rsidRPr="00CC0A7F">
        <w:rPr>
          <w:rFonts w:ascii="Arial" w:hAnsi="Arial" w:cs="Arial"/>
          <w:color w:val="000000"/>
          <w:sz w:val="23"/>
          <w:szCs w:val="23"/>
        </w:rPr>
        <w:t xml:space="preserve">for your major.  The email </w:t>
      </w:r>
      <w:r w:rsidR="006E7271" w:rsidRPr="00CC0A7F">
        <w:rPr>
          <w:rFonts w:ascii="Arial" w:hAnsi="Arial" w:cs="Arial"/>
          <w:color w:val="000000"/>
          <w:sz w:val="23"/>
          <w:szCs w:val="23"/>
        </w:rPr>
        <w:t xml:space="preserve">should </w:t>
      </w:r>
      <w:r w:rsidRPr="00CC0A7F">
        <w:rPr>
          <w:rFonts w:ascii="Arial" w:hAnsi="Arial" w:cs="Arial"/>
          <w:color w:val="000000"/>
          <w:sz w:val="23"/>
          <w:szCs w:val="23"/>
        </w:rPr>
        <w:t xml:space="preserve">also </w:t>
      </w:r>
      <w:r w:rsidR="006E7271" w:rsidRPr="00CC0A7F">
        <w:rPr>
          <w:rFonts w:ascii="Arial" w:hAnsi="Arial" w:cs="Arial"/>
          <w:color w:val="000000"/>
          <w:sz w:val="23"/>
          <w:szCs w:val="23"/>
        </w:rPr>
        <w:t>contain your name, NAU ID#, and the plan code and catalog year for EMGT (EMMGTCT-Cert or EMMGTMN - minor).  This email can be sent to</w:t>
      </w:r>
      <w:r w:rsidRPr="00CC0A7F">
        <w:rPr>
          <w:rFonts w:ascii="Arial" w:hAnsi="Arial" w:cs="Arial"/>
          <w:color w:val="000000"/>
          <w:sz w:val="23"/>
          <w:szCs w:val="23"/>
        </w:rPr>
        <w:t xml:space="preserve"> </w:t>
      </w:r>
      <w:hyperlink r:id="rId8" w:tgtFrame="_blank" w:history="1">
        <w:r w:rsidR="006E7271" w:rsidRPr="00CC0A7F">
          <w:rPr>
            <w:rStyle w:val="Hyperlink"/>
            <w:rFonts w:ascii="Arial" w:hAnsi="Arial" w:cs="Arial"/>
            <w:sz w:val="23"/>
            <w:szCs w:val="23"/>
          </w:rPr>
          <w:t>ec.enrollment@nau.edu</w:t>
        </w:r>
      </w:hyperlink>
      <w:r w:rsidR="006E7271" w:rsidRPr="00CC0A7F">
        <w:rPr>
          <w:rFonts w:ascii="Arial" w:hAnsi="Arial" w:cs="Arial"/>
          <w:color w:val="000000"/>
          <w:sz w:val="23"/>
          <w:szCs w:val="23"/>
        </w:rPr>
        <w:t>.</w:t>
      </w:r>
      <w:r w:rsidR="0006430F" w:rsidRPr="00CC0A7F">
        <w:rPr>
          <w:rFonts w:ascii="Arial" w:hAnsi="Arial" w:cs="Arial"/>
          <w:color w:val="000000"/>
          <w:sz w:val="23"/>
          <w:szCs w:val="23"/>
        </w:rPr>
        <w:t xml:space="preserve">  </w:t>
      </w:r>
      <w:r w:rsidR="006E7271" w:rsidRPr="00CC0A7F">
        <w:rPr>
          <w:rFonts w:ascii="Arial" w:hAnsi="Arial" w:cs="Arial"/>
          <w:color w:val="000000"/>
          <w:sz w:val="23"/>
          <w:szCs w:val="23"/>
        </w:rPr>
        <w:t>Once Extended Campuses receives this email they can then add the EMGT Minor to your degree plan. </w:t>
      </w:r>
    </w:p>
    <w:p w:rsidR="0006430F" w:rsidRPr="00CC0A7F" w:rsidRDefault="0006430F" w:rsidP="0006430F">
      <w:pPr>
        <w:ind w:left="-720"/>
        <w:rPr>
          <w:rFonts w:ascii="Arial" w:hAnsi="Arial" w:cs="Arial"/>
          <w:color w:val="000000"/>
          <w:sz w:val="23"/>
          <w:szCs w:val="23"/>
        </w:rPr>
      </w:pPr>
    </w:p>
    <w:p w:rsidR="006E7271" w:rsidRPr="00CC0A7F" w:rsidRDefault="0006430F" w:rsidP="0006430F">
      <w:pPr>
        <w:ind w:left="-810"/>
        <w:rPr>
          <w:rFonts w:ascii="Arial" w:hAnsi="Arial" w:cs="Arial"/>
          <w:color w:val="000000"/>
          <w:sz w:val="23"/>
          <w:szCs w:val="23"/>
        </w:rPr>
      </w:pPr>
      <w:r w:rsidRPr="00CC0A7F">
        <w:rPr>
          <w:rFonts w:ascii="Arial" w:hAnsi="Arial" w:cs="Arial"/>
          <w:color w:val="000000"/>
          <w:sz w:val="23"/>
          <w:szCs w:val="23"/>
        </w:rPr>
        <w:t>A</w:t>
      </w:r>
      <w:r w:rsidR="006E7271" w:rsidRPr="00CC0A7F">
        <w:rPr>
          <w:rFonts w:ascii="Arial" w:hAnsi="Arial" w:cs="Arial"/>
          <w:color w:val="000000"/>
          <w:sz w:val="23"/>
          <w:szCs w:val="23"/>
        </w:rPr>
        <w:t>dditional information you and/or your adivsor may desire:</w:t>
      </w:r>
    </w:p>
    <w:p w:rsidR="0006430F" w:rsidRPr="00CC0A7F" w:rsidRDefault="006E7271" w:rsidP="0006430F">
      <w:pPr>
        <w:pStyle w:val="ListParagraph"/>
        <w:numPr>
          <w:ilvl w:val="0"/>
          <w:numId w:val="2"/>
        </w:numPr>
        <w:rPr>
          <w:rFonts w:ascii="Arial" w:hAnsi="Arial" w:cs="Arial"/>
          <w:color w:val="000000"/>
          <w:sz w:val="23"/>
          <w:szCs w:val="23"/>
        </w:rPr>
      </w:pPr>
      <w:r w:rsidRPr="00CC0A7F">
        <w:rPr>
          <w:rFonts w:ascii="Arial" w:hAnsi="Arial" w:cs="Arial"/>
          <w:color w:val="000000"/>
          <w:sz w:val="23"/>
          <w:szCs w:val="23"/>
        </w:rPr>
        <w:t>Campus designation is not changed when you add the EMGT Minor or Certificate.  EC adds it to your FLGMT plan as a campus override</w:t>
      </w:r>
    </w:p>
    <w:p w:rsidR="006E7271" w:rsidRPr="00CC0A7F" w:rsidRDefault="006E7271" w:rsidP="0006430F">
      <w:pPr>
        <w:pStyle w:val="ListParagraph"/>
        <w:numPr>
          <w:ilvl w:val="0"/>
          <w:numId w:val="2"/>
        </w:numPr>
        <w:rPr>
          <w:rFonts w:ascii="Arial" w:hAnsi="Arial" w:cs="Arial"/>
          <w:color w:val="000000"/>
          <w:sz w:val="23"/>
          <w:szCs w:val="23"/>
        </w:rPr>
      </w:pPr>
      <w:r w:rsidRPr="00CC0A7F">
        <w:rPr>
          <w:rFonts w:ascii="Arial" w:hAnsi="Arial" w:cs="Arial"/>
          <w:color w:val="000000"/>
          <w:sz w:val="23"/>
          <w:szCs w:val="23"/>
        </w:rPr>
        <w:t>There are no impacts to your FLGMT fee structure</w:t>
      </w:r>
    </w:p>
    <w:p w:rsidR="0006430F" w:rsidRPr="00CC0A7F" w:rsidRDefault="0006430F" w:rsidP="0006430F">
      <w:pPr>
        <w:ind w:left="-810"/>
        <w:rPr>
          <w:rFonts w:ascii="Arial" w:hAnsi="Arial" w:cs="Arial"/>
          <w:color w:val="000000"/>
          <w:sz w:val="23"/>
          <w:szCs w:val="23"/>
        </w:rPr>
      </w:pPr>
    </w:p>
    <w:p w:rsidR="0006430F" w:rsidRPr="00CC0A7F" w:rsidRDefault="0006430F" w:rsidP="0006430F">
      <w:pPr>
        <w:ind w:left="-810"/>
        <w:rPr>
          <w:rFonts w:ascii="Arial" w:hAnsi="Arial" w:cs="Arial"/>
          <w:color w:val="000000"/>
          <w:sz w:val="23"/>
          <w:szCs w:val="23"/>
        </w:rPr>
      </w:pPr>
      <w:r w:rsidRPr="00CC0A7F">
        <w:rPr>
          <w:rFonts w:ascii="Arial" w:hAnsi="Arial" w:cs="Arial"/>
          <w:color w:val="000000"/>
          <w:sz w:val="23"/>
          <w:szCs w:val="23"/>
          <w:u w:val="single"/>
        </w:rPr>
        <w:t>Information for Extended Campuses Students:</w:t>
      </w:r>
      <w:r w:rsidRPr="00CC0A7F">
        <w:rPr>
          <w:rFonts w:ascii="Arial" w:hAnsi="Arial" w:cs="Arial"/>
          <w:color w:val="000000"/>
          <w:sz w:val="23"/>
          <w:szCs w:val="23"/>
        </w:rPr>
        <w:t xml:space="preserve">  No special process is needed to add an EMGT Minor or Certificate to your degree plan.</w:t>
      </w:r>
    </w:p>
    <w:p w:rsidR="0006430F" w:rsidRPr="00CC0A7F" w:rsidRDefault="0006430F" w:rsidP="0006430F">
      <w:pPr>
        <w:ind w:left="-810"/>
        <w:rPr>
          <w:rFonts w:ascii="Arial" w:hAnsi="Arial" w:cs="Arial"/>
          <w:color w:val="000000"/>
          <w:sz w:val="23"/>
          <w:szCs w:val="23"/>
        </w:rPr>
      </w:pPr>
    </w:p>
    <w:p w:rsidR="007713D4" w:rsidRPr="00CC0A7F" w:rsidRDefault="0006430F" w:rsidP="0006430F">
      <w:pPr>
        <w:ind w:left="-810"/>
        <w:rPr>
          <w:rFonts w:ascii="Arial" w:hAnsi="Arial" w:cs="Arial"/>
          <w:color w:val="000000"/>
          <w:sz w:val="23"/>
          <w:szCs w:val="23"/>
        </w:rPr>
      </w:pPr>
      <w:r w:rsidRPr="00CC0A7F">
        <w:rPr>
          <w:rFonts w:ascii="Arial" w:hAnsi="Arial" w:cs="Arial"/>
          <w:color w:val="000000"/>
          <w:sz w:val="23"/>
          <w:szCs w:val="23"/>
          <w:u w:val="single"/>
        </w:rPr>
        <w:t>Stand-Alone Certificate:</w:t>
      </w:r>
      <w:r w:rsidRPr="00CC0A7F">
        <w:rPr>
          <w:rFonts w:ascii="Arial" w:hAnsi="Arial" w:cs="Arial"/>
          <w:color w:val="000000"/>
          <w:sz w:val="23"/>
          <w:szCs w:val="23"/>
        </w:rPr>
        <w:t xml:space="preserve">  The EMGT Certificate can be pursued as a stand-alone </w:t>
      </w:r>
      <w:r w:rsidR="007713D4" w:rsidRPr="00CC0A7F">
        <w:rPr>
          <w:rFonts w:ascii="Arial" w:hAnsi="Arial" w:cs="Arial"/>
          <w:color w:val="000000"/>
          <w:sz w:val="23"/>
          <w:szCs w:val="23"/>
        </w:rPr>
        <w:t xml:space="preserve">(not an add-on to a degree you are pursuing) </w:t>
      </w:r>
      <w:r w:rsidRPr="00CC0A7F">
        <w:rPr>
          <w:rFonts w:ascii="Arial" w:hAnsi="Arial" w:cs="Arial"/>
          <w:color w:val="000000"/>
          <w:sz w:val="23"/>
          <w:szCs w:val="23"/>
        </w:rPr>
        <w:t>certificate</w:t>
      </w:r>
      <w:r w:rsidR="007713D4" w:rsidRPr="00CC0A7F">
        <w:rPr>
          <w:rFonts w:ascii="Arial" w:hAnsi="Arial" w:cs="Arial"/>
          <w:color w:val="000000"/>
          <w:sz w:val="23"/>
          <w:szCs w:val="23"/>
        </w:rPr>
        <w:t>.   You can earn an EMGT Certificate and EMGT Degree, and you may be able to apply the credits you earn in your EMGT Certificate to your EMGT Degree.  Check with your Admissions Counselor and/or Advisor regarding your specific status.</w:t>
      </w:r>
    </w:p>
    <w:p w:rsidR="007713D4" w:rsidRPr="00CC0A7F" w:rsidRDefault="007713D4" w:rsidP="0006430F">
      <w:pPr>
        <w:ind w:left="-810"/>
        <w:rPr>
          <w:rFonts w:ascii="Arial" w:hAnsi="Arial" w:cs="Arial"/>
          <w:color w:val="000000"/>
          <w:sz w:val="23"/>
          <w:szCs w:val="23"/>
        </w:rPr>
      </w:pPr>
    </w:p>
    <w:p w:rsidR="000B1CCA" w:rsidRPr="00CC0A7F" w:rsidRDefault="007713D4" w:rsidP="0006430F">
      <w:pPr>
        <w:ind w:left="-810"/>
        <w:rPr>
          <w:rFonts w:ascii="Arial" w:hAnsi="Arial" w:cs="Arial"/>
          <w:color w:val="000000"/>
          <w:sz w:val="23"/>
          <w:szCs w:val="23"/>
        </w:rPr>
      </w:pPr>
      <w:r w:rsidRPr="00CC0A7F">
        <w:rPr>
          <w:rFonts w:ascii="Arial" w:hAnsi="Arial" w:cs="Arial"/>
          <w:color w:val="000000"/>
          <w:sz w:val="23"/>
          <w:szCs w:val="23"/>
        </w:rPr>
        <w:t>If you are pursuing a stand-alone EMGT Certificate</w:t>
      </w:r>
      <w:r w:rsidR="000B1CCA" w:rsidRPr="00CC0A7F">
        <w:rPr>
          <w:rFonts w:ascii="Arial" w:hAnsi="Arial" w:cs="Arial"/>
          <w:color w:val="000000"/>
          <w:sz w:val="23"/>
          <w:szCs w:val="23"/>
        </w:rPr>
        <w:t xml:space="preserve"> the most effective method to begin is to apply to NAU as a Degree Seeking student, declare the a</w:t>
      </w:r>
      <w:r w:rsidR="00D916F3">
        <w:rPr>
          <w:rFonts w:ascii="Arial" w:hAnsi="Arial" w:cs="Arial"/>
          <w:color w:val="000000"/>
          <w:sz w:val="23"/>
          <w:szCs w:val="23"/>
        </w:rPr>
        <w:t xml:space="preserve">ppropriate campus for the EMGT </w:t>
      </w:r>
      <w:bookmarkStart w:id="0" w:name="_GoBack"/>
      <w:bookmarkEnd w:id="0"/>
      <w:r w:rsidR="000B1CCA" w:rsidRPr="00CC0A7F">
        <w:rPr>
          <w:rFonts w:ascii="Arial" w:hAnsi="Arial" w:cs="Arial"/>
          <w:color w:val="000000"/>
          <w:sz w:val="23"/>
          <w:szCs w:val="23"/>
        </w:rPr>
        <w:t>Certificate and declare the EMGT Certificate.  Your Admissions Counselor and/or Advisor can assist you with this.</w:t>
      </w:r>
    </w:p>
    <w:p w:rsidR="000B1CCA" w:rsidRPr="00CC0A7F" w:rsidRDefault="000B1CCA" w:rsidP="0006430F">
      <w:pPr>
        <w:ind w:left="-810"/>
        <w:rPr>
          <w:rFonts w:ascii="Arial" w:hAnsi="Arial" w:cs="Arial"/>
          <w:color w:val="000000"/>
          <w:sz w:val="23"/>
          <w:szCs w:val="23"/>
        </w:rPr>
      </w:pPr>
    </w:p>
    <w:p w:rsidR="006E7271" w:rsidRPr="00CC0A7F" w:rsidRDefault="000B1CCA" w:rsidP="00CC0A7F">
      <w:pPr>
        <w:ind w:left="-810"/>
        <w:rPr>
          <w:rFonts w:ascii="Arial" w:hAnsi="Arial" w:cs="Arial"/>
          <w:color w:val="000000"/>
          <w:sz w:val="23"/>
          <w:szCs w:val="23"/>
        </w:rPr>
      </w:pPr>
      <w:r w:rsidRPr="00CC0A7F">
        <w:rPr>
          <w:rFonts w:ascii="Arial" w:hAnsi="Arial" w:cs="Arial"/>
          <w:color w:val="000000"/>
          <w:sz w:val="23"/>
          <w:szCs w:val="23"/>
        </w:rPr>
        <w:t xml:space="preserve">If you have any questions concerning the EMGT Certificate/Minor please contact </w:t>
      </w:r>
      <w:hyperlink r:id="rId9" w:history="1">
        <w:r w:rsidRPr="00CC0A7F">
          <w:rPr>
            <w:rStyle w:val="Hyperlink"/>
            <w:rFonts w:ascii="Arial" w:hAnsi="Arial" w:cs="Arial"/>
            <w:sz w:val="23"/>
            <w:szCs w:val="23"/>
          </w:rPr>
          <w:t>marcie.delmotte@nau.edu</w:t>
        </w:r>
      </w:hyperlink>
      <w:r w:rsidRPr="00CC0A7F">
        <w:rPr>
          <w:rFonts w:ascii="Arial" w:hAnsi="Arial" w:cs="Arial"/>
          <w:color w:val="000000"/>
          <w:sz w:val="23"/>
          <w:szCs w:val="23"/>
        </w:rPr>
        <w:t xml:space="preserve">, Lead Faculty, EMGT Program. </w:t>
      </w:r>
    </w:p>
    <w:sectPr w:rsidR="006E7271" w:rsidRPr="00CC0A7F" w:rsidSect="00F71EDE">
      <w:headerReference w:type="even" r:id="rId10"/>
      <w:headerReference w:type="default" r:id="rId11"/>
      <w:footerReference w:type="even" r:id="rId12"/>
      <w:footerReference w:type="default" r:id="rId13"/>
      <w:headerReference w:type="first" r:id="rId14"/>
      <w:footerReference w:type="first" r:id="rId15"/>
      <w:pgSz w:w="12240" w:h="15840"/>
      <w:pgMar w:top="720" w:right="1296"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0B" w:rsidRDefault="003B200B">
      <w:r>
        <w:separator/>
      </w:r>
    </w:p>
  </w:endnote>
  <w:endnote w:type="continuationSeparator" w:id="0">
    <w:p w:rsidR="003B200B" w:rsidRDefault="003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F0" w:rsidRDefault="00AA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F0" w:rsidRPr="00B038E8" w:rsidRDefault="00091FF0">
    <w:pPr>
      <w:pStyle w:val="Footer"/>
      <w:rPr>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F0" w:rsidRDefault="00AA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0B" w:rsidRDefault="003B200B">
      <w:r>
        <w:separator/>
      </w:r>
    </w:p>
  </w:footnote>
  <w:footnote w:type="continuationSeparator" w:id="0">
    <w:p w:rsidR="003B200B" w:rsidRDefault="003B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F0" w:rsidRDefault="00AA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F0" w:rsidRDefault="00AA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F0" w:rsidRDefault="00AA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414C8"/>
    <w:multiLevelType w:val="hybridMultilevel"/>
    <w:tmpl w:val="FE9C3E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46EA417A"/>
    <w:multiLevelType w:val="multilevel"/>
    <w:tmpl w:val="296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45"/>
    <w:rsid w:val="00003524"/>
    <w:rsid w:val="00012913"/>
    <w:rsid w:val="0002645C"/>
    <w:rsid w:val="00035A20"/>
    <w:rsid w:val="00063A62"/>
    <w:rsid w:val="0006430F"/>
    <w:rsid w:val="000813D4"/>
    <w:rsid w:val="00087425"/>
    <w:rsid w:val="00091FF0"/>
    <w:rsid w:val="000B1CCA"/>
    <w:rsid w:val="000C0980"/>
    <w:rsid w:val="000E173A"/>
    <w:rsid w:val="000E1D65"/>
    <w:rsid w:val="000F4859"/>
    <w:rsid w:val="00101AF4"/>
    <w:rsid w:val="001067ED"/>
    <w:rsid w:val="001519FB"/>
    <w:rsid w:val="001703AB"/>
    <w:rsid w:val="001734ED"/>
    <w:rsid w:val="001B166C"/>
    <w:rsid w:val="001F200B"/>
    <w:rsid w:val="0020082C"/>
    <w:rsid w:val="00204ABC"/>
    <w:rsid w:val="002954E6"/>
    <w:rsid w:val="002B3769"/>
    <w:rsid w:val="002D185A"/>
    <w:rsid w:val="002F2566"/>
    <w:rsid w:val="0032667A"/>
    <w:rsid w:val="0034366C"/>
    <w:rsid w:val="003436AC"/>
    <w:rsid w:val="003564AB"/>
    <w:rsid w:val="00362A28"/>
    <w:rsid w:val="003804B6"/>
    <w:rsid w:val="00381EB8"/>
    <w:rsid w:val="003B200B"/>
    <w:rsid w:val="003D6C7A"/>
    <w:rsid w:val="00425C2F"/>
    <w:rsid w:val="00470D97"/>
    <w:rsid w:val="004A7351"/>
    <w:rsid w:val="004D5627"/>
    <w:rsid w:val="00500F04"/>
    <w:rsid w:val="0052562C"/>
    <w:rsid w:val="00557D23"/>
    <w:rsid w:val="0061254D"/>
    <w:rsid w:val="00643A95"/>
    <w:rsid w:val="00663289"/>
    <w:rsid w:val="006B5A45"/>
    <w:rsid w:val="006C7A94"/>
    <w:rsid w:val="006E7191"/>
    <w:rsid w:val="006E7271"/>
    <w:rsid w:val="00711D62"/>
    <w:rsid w:val="00713E24"/>
    <w:rsid w:val="00726B3E"/>
    <w:rsid w:val="00764311"/>
    <w:rsid w:val="007713D4"/>
    <w:rsid w:val="0077559A"/>
    <w:rsid w:val="0079493C"/>
    <w:rsid w:val="00795670"/>
    <w:rsid w:val="007A30D1"/>
    <w:rsid w:val="007B0E97"/>
    <w:rsid w:val="007B638F"/>
    <w:rsid w:val="007B67EF"/>
    <w:rsid w:val="007D028A"/>
    <w:rsid w:val="007D300F"/>
    <w:rsid w:val="00852285"/>
    <w:rsid w:val="008C10B9"/>
    <w:rsid w:val="008C3BEB"/>
    <w:rsid w:val="008E0920"/>
    <w:rsid w:val="00921111"/>
    <w:rsid w:val="00951F6A"/>
    <w:rsid w:val="0095432E"/>
    <w:rsid w:val="009600CB"/>
    <w:rsid w:val="00974C34"/>
    <w:rsid w:val="009A3F72"/>
    <w:rsid w:val="009B13EB"/>
    <w:rsid w:val="009B33F8"/>
    <w:rsid w:val="009D637A"/>
    <w:rsid w:val="009F7382"/>
    <w:rsid w:val="00A2609B"/>
    <w:rsid w:val="00A443E0"/>
    <w:rsid w:val="00A61532"/>
    <w:rsid w:val="00A71388"/>
    <w:rsid w:val="00A82E24"/>
    <w:rsid w:val="00A95F83"/>
    <w:rsid w:val="00AA06F0"/>
    <w:rsid w:val="00AB2E01"/>
    <w:rsid w:val="00AE20BB"/>
    <w:rsid w:val="00B038E8"/>
    <w:rsid w:val="00B240CC"/>
    <w:rsid w:val="00B277C0"/>
    <w:rsid w:val="00B3111F"/>
    <w:rsid w:val="00B40E9D"/>
    <w:rsid w:val="00B76E3F"/>
    <w:rsid w:val="00B8026C"/>
    <w:rsid w:val="00BA7CE6"/>
    <w:rsid w:val="00BB2C57"/>
    <w:rsid w:val="00BC128C"/>
    <w:rsid w:val="00BC539D"/>
    <w:rsid w:val="00BD526C"/>
    <w:rsid w:val="00C41AF5"/>
    <w:rsid w:val="00CC0A7F"/>
    <w:rsid w:val="00D36D22"/>
    <w:rsid w:val="00D47EAA"/>
    <w:rsid w:val="00D715D0"/>
    <w:rsid w:val="00D75725"/>
    <w:rsid w:val="00D916F3"/>
    <w:rsid w:val="00E136E3"/>
    <w:rsid w:val="00E25917"/>
    <w:rsid w:val="00E30DF0"/>
    <w:rsid w:val="00E51470"/>
    <w:rsid w:val="00E54749"/>
    <w:rsid w:val="00E71003"/>
    <w:rsid w:val="00E77FA7"/>
    <w:rsid w:val="00E944E3"/>
    <w:rsid w:val="00E96CC2"/>
    <w:rsid w:val="00EC02BB"/>
    <w:rsid w:val="00EE19A3"/>
    <w:rsid w:val="00F009FA"/>
    <w:rsid w:val="00F71EDE"/>
    <w:rsid w:val="00F77233"/>
    <w:rsid w:val="00F82665"/>
    <w:rsid w:val="00FB4643"/>
    <w:rsid w:val="00FD42FB"/>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F201C-54AD-40C2-9905-B2E49300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Pr>
      <w:sz w:val="27"/>
      <w:szCs w:val="27"/>
    </w:rPr>
  </w:style>
  <w:style w:type="character" w:styleId="Strong">
    <w:name w:val="Strong"/>
    <w:basedOn w:val="DefaultParagraphFont"/>
    <w:qFormat/>
    <w:rPr>
      <w:b/>
      <w:bCs/>
    </w:rPr>
  </w:style>
  <w:style w:type="character" w:customStyle="1" w:styleId="style31">
    <w:name w:val="style31"/>
    <w:basedOn w:val="DefaultParagraphFont"/>
    <w:rPr>
      <w:sz w:val="30"/>
      <w:szCs w:val="30"/>
    </w:rPr>
  </w:style>
  <w:style w:type="paragraph" w:styleId="Header">
    <w:name w:val="header"/>
    <w:basedOn w:val="Normal"/>
    <w:rsid w:val="000F4859"/>
    <w:pPr>
      <w:tabs>
        <w:tab w:val="center" w:pos="4320"/>
        <w:tab w:val="right" w:pos="8640"/>
      </w:tabs>
    </w:pPr>
  </w:style>
  <w:style w:type="paragraph" w:styleId="Footer">
    <w:name w:val="footer"/>
    <w:basedOn w:val="Normal"/>
    <w:rsid w:val="000F4859"/>
    <w:pPr>
      <w:tabs>
        <w:tab w:val="center" w:pos="4320"/>
        <w:tab w:val="right" w:pos="8640"/>
      </w:tabs>
    </w:pPr>
  </w:style>
  <w:style w:type="paragraph" w:styleId="PlainText">
    <w:name w:val="Plain Text"/>
    <w:basedOn w:val="Normal"/>
    <w:link w:val="PlainTextChar"/>
    <w:uiPriority w:val="99"/>
    <w:unhideWhenUsed/>
    <w:rsid w:val="00BD526C"/>
    <w:rPr>
      <w:rFonts w:ascii="Calibri" w:hAnsi="Calibri"/>
      <w:sz w:val="22"/>
      <w:szCs w:val="21"/>
    </w:rPr>
  </w:style>
  <w:style w:type="character" w:customStyle="1" w:styleId="PlainTextChar">
    <w:name w:val="Plain Text Char"/>
    <w:basedOn w:val="DefaultParagraphFont"/>
    <w:link w:val="PlainText"/>
    <w:uiPriority w:val="99"/>
    <w:rsid w:val="00BD526C"/>
    <w:rPr>
      <w:rFonts w:ascii="Calibri" w:hAnsi="Calibri"/>
      <w:sz w:val="22"/>
      <w:szCs w:val="21"/>
    </w:rPr>
  </w:style>
  <w:style w:type="character" w:styleId="Hyperlink">
    <w:name w:val="Hyperlink"/>
    <w:basedOn w:val="DefaultParagraphFont"/>
    <w:uiPriority w:val="99"/>
    <w:unhideWhenUsed/>
    <w:rsid w:val="006E7271"/>
    <w:rPr>
      <w:color w:val="0000FF"/>
      <w:u w:val="single"/>
    </w:rPr>
  </w:style>
  <w:style w:type="paragraph" w:styleId="ListParagraph">
    <w:name w:val="List Paragraph"/>
    <w:basedOn w:val="Normal"/>
    <w:uiPriority w:val="34"/>
    <w:qFormat/>
    <w:rsid w:val="0006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4057">
      <w:bodyDiv w:val="1"/>
      <w:marLeft w:val="0"/>
      <w:marRight w:val="0"/>
      <w:marTop w:val="0"/>
      <w:marBottom w:val="0"/>
      <w:divBdr>
        <w:top w:val="none" w:sz="0" w:space="0" w:color="auto"/>
        <w:left w:val="none" w:sz="0" w:space="0" w:color="auto"/>
        <w:bottom w:val="none" w:sz="0" w:space="0" w:color="auto"/>
        <w:right w:val="none" w:sz="0" w:space="0" w:color="auto"/>
      </w:divBdr>
      <w:divsChild>
        <w:div w:id="2049992930">
          <w:marLeft w:val="0"/>
          <w:marRight w:val="0"/>
          <w:marTop w:val="0"/>
          <w:marBottom w:val="0"/>
          <w:divBdr>
            <w:top w:val="none" w:sz="0" w:space="0" w:color="auto"/>
            <w:left w:val="none" w:sz="0" w:space="0" w:color="auto"/>
            <w:bottom w:val="none" w:sz="0" w:space="0" w:color="auto"/>
            <w:right w:val="none" w:sz="0" w:space="0" w:color="auto"/>
          </w:divBdr>
        </w:div>
        <w:div w:id="1055738825">
          <w:marLeft w:val="0"/>
          <w:marRight w:val="0"/>
          <w:marTop w:val="0"/>
          <w:marBottom w:val="0"/>
          <w:divBdr>
            <w:top w:val="none" w:sz="0" w:space="0" w:color="auto"/>
            <w:left w:val="none" w:sz="0" w:space="0" w:color="auto"/>
            <w:bottom w:val="none" w:sz="0" w:space="0" w:color="auto"/>
            <w:right w:val="none" w:sz="0" w:space="0" w:color="auto"/>
          </w:divBdr>
        </w:div>
        <w:div w:id="1832939453">
          <w:marLeft w:val="0"/>
          <w:marRight w:val="0"/>
          <w:marTop w:val="0"/>
          <w:marBottom w:val="0"/>
          <w:divBdr>
            <w:top w:val="none" w:sz="0" w:space="0" w:color="auto"/>
            <w:left w:val="none" w:sz="0" w:space="0" w:color="auto"/>
            <w:bottom w:val="none" w:sz="0" w:space="0" w:color="auto"/>
            <w:right w:val="none" w:sz="0" w:space="0" w:color="auto"/>
          </w:divBdr>
        </w:div>
        <w:div w:id="1462336824">
          <w:marLeft w:val="0"/>
          <w:marRight w:val="0"/>
          <w:marTop w:val="0"/>
          <w:marBottom w:val="0"/>
          <w:divBdr>
            <w:top w:val="none" w:sz="0" w:space="0" w:color="auto"/>
            <w:left w:val="none" w:sz="0" w:space="0" w:color="auto"/>
            <w:bottom w:val="none" w:sz="0" w:space="0" w:color="auto"/>
            <w:right w:val="none" w:sz="0" w:space="0" w:color="auto"/>
          </w:divBdr>
        </w:div>
        <w:div w:id="1929073234">
          <w:marLeft w:val="0"/>
          <w:marRight w:val="0"/>
          <w:marTop w:val="0"/>
          <w:marBottom w:val="0"/>
          <w:divBdr>
            <w:top w:val="none" w:sz="0" w:space="0" w:color="auto"/>
            <w:left w:val="none" w:sz="0" w:space="0" w:color="auto"/>
            <w:bottom w:val="none" w:sz="0" w:space="0" w:color="auto"/>
            <w:right w:val="none" w:sz="0" w:space="0" w:color="auto"/>
          </w:divBdr>
        </w:div>
        <w:div w:id="1716924014">
          <w:marLeft w:val="0"/>
          <w:marRight w:val="0"/>
          <w:marTop w:val="0"/>
          <w:marBottom w:val="0"/>
          <w:divBdr>
            <w:top w:val="none" w:sz="0" w:space="0" w:color="auto"/>
            <w:left w:val="none" w:sz="0" w:space="0" w:color="auto"/>
            <w:bottom w:val="none" w:sz="0" w:space="0" w:color="auto"/>
            <w:right w:val="none" w:sz="0" w:space="0" w:color="auto"/>
          </w:divBdr>
        </w:div>
      </w:divsChild>
    </w:div>
    <w:div w:id="13475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nau.edu/OWA/redir.aspx?SURL=SPu0S5oXTi7xcy1omg7Kemha78kkE3Re4in4UAFYLIAABk_RdEfTCG0AYQBpAGwAdABvADoAZQBjAC4AZQBuAHIAbwBsAGwAbQBlAG4AdABAAG4AYQB1AC4AZQBkAHUA&amp;URL=mailto%3aec.enrollment%40na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ie.delmotte@na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of Study for Master of Administration (M</vt:lpstr>
    </vt:vector>
  </TitlesOfParts>
  <Company>Northern Arizona University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Study for Master of Administration (M</dc:title>
  <dc:creator>DLS</dc:creator>
  <cp:lastModifiedBy>Marcie Delmotte</cp:lastModifiedBy>
  <cp:revision>3</cp:revision>
  <cp:lastPrinted>2012-05-02T19:14:00Z</cp:lastPrinted>
  <dcterms:created xsi:type="dcterms:W3CDTF">2016-03-08T17:46:00Z</dcterms:created>
  <dcterms:modified xsi:type="dcterms:W3CDTF">2016-03-10T00:40:00Z</dcterms:modified>
</cp:coreProperties>
</file>